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DE1" w:rsidRPr="00466F7A" w:rsidRDefault="00CF6DE1" w:rsidP="00CF6DE1">
      <w:pPr>
        <w:pStyle w:val="SemEspaamento"/>
        <w:rPr>
          <w:sz w:val="28"/>
          <w:szCs w:val="28"/>
        </w:rPr>
      </w:pPr>
      <w:r w:rsidRPr="00466F7A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4B60402" wp14:editId="65C491A6">
            <wp:simplePos x="0" y="0"/>
            <wp:positionH relativeFrom="margin">
              <wp:posOffset>4801870</wp:posOffset>
            </wp:positionH>
            <wp:positionV relativeFrom="paragraph">
              <wp:posOffset>0</wp:posOffset>
            </wp:positionV>
            <wp:extent cx="1371600" cy="756285"/>
            <wp:effectExtent l="0" t="0" r="0" b="5715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F7A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1146DBD" wp14:editId="47C2BCBB">
            <wp:simplePos x="0" y="0"/>
            <wp:positionH relativeFrom="column">
              <wp:posOffset>-186055</wp:posOffset>
            </wp:positionH>
            <wp:positionV relativeFrom="paragraph">
              <wp:posOffset>9525</wp:posOffset>
            </wp:positionV>
            <wp:extent cx="771525" cy="695325"/>
            <wp:effectExtent l="0" t="0" r="9525" b="9525"/>
            <wp:wrapSquare wrapText="bothSides"/>
            <wp:docPr id="23" name="Imagem 23" descr="Santa_Catarina_2014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anta_Catarina_2014_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F7A">
        <w:rPr>
          <w:sz w:val="28"/>
          <w:szCs w:val="28"/>
        </w:rPr>
        <w:t>ESCOLA DE ENSINO FUNDAMENTAL SANTA CATARINA</w:t>
      </w:r>
    </w:p>
    <w:p w:rsidR="00997813" w:rsidRPr="00997813" w:rsidRDefault="00997813" w:rsidP="00997813">
      <w:pPr>
        <w:pStyle w:val="SemEspaamento"/>
        <w:jc w:val="center"/>
        <w:rPr>
          <w:sz w:val="24"/>
          <w:szCs w:val="24"/>
        </w:rPr>
      </w:pPr>
      <w:r w:rsidRPr="00997813">
        <w:rPr>
          <w:sz w:val="24"/>
          <w:szCs w:val="24"/>
        </w:rPr>
        <w:t>BR 158, 1090 – Fone – Fax (55) 3221-1447</w:t>
      </w:r>
    </w:p>
    <w:p w:rsidR="00997813" w:rsidRPr="00997813" w:rsidRDefault="00997813" w:rsidP="00997813">
      <w:pPr>
        <w:pStyle w:val="SemEspaamento"/>
        <w:jc w:val="center"/>
        <w:rPr>
          <w:sz w:val="24"/>
          <w:szCs w:val="24"/>
        </w:rPr>
      </w:pPr>
      <w:r w:rsidRPr="00997813">
        <w:rPr>
          <w:sz w:val="24"/>
          <w:szCs w:val="24"/>
        </w:rPr>
        <w:t xml:space="preserve">E-mail: </w:t>
      </w:r>
      <w:hyperlink r:id="rId6" w:history="1">
        <w:r w:rsidRPr="00997813">
          <w:rPr>
            <w:rStyle w:val="Hyperlink"/>
            <w:sz w:val="24"/>
            <w:szCs w:val="24"/>
          </w:rPr>
          <w:t>secretaria.sc@nd.org.br</w:t>
        </w:r>
      </w:hyperlink>
    </w:p>
    <w:p w:rsidR="00997813" w:rsidRPr="00997813" w:rsidRDefault="00997813" w:rsidP="00997813">
      <w:pPr>
        <w:pStyle w:val="SemEspaamento"/>
        <w:jc w:val="center"/>
        <w:rPr>
          <w:sz w:val="24"/>
          <w:szCs w:val="24"/>
        </w:rPr>
      </w:pPr>
      <w:r w:rsidRPr="00997813">
        <w:rPr>
          <w:sz w:val="24"/>
          <w:szCs w:val="24"/>
        </w:rPr>
        <w:t>Bairro Nossa Senhora de Lourdes – Santa Maria – RS</w:t>
      </w:r>
    </w:p>
    <w:p w:rsidR="00CF6DE1" w:rsidRPr="00466F7A" w:rsidRDefault="00CF6DE1" w:rsidP="00CF6DE1">
      <w:pPr>
        <w:spacing w:after="0" w:line="240" w:lineRule="auto"/>
        <w:rPr>
          <w:u w:val="single"/>
        </w:rPr>
        <w:sectPr w:rsidR="00CF6DE1" w:rsidRPr="00466F7A" w:rsidSect="00997813">
          <w:pgSz w:w="11906" w:h="16838"/>
          <w:pgMar w:top="851" w:right="991" w:bottom="284" w:left="1418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CF6DE1" w:rsidRPr="00466F7A" w:rsidRDefault="00CF6DE1" w:rsidP="00CF6DE1">
      <w:pPr>
        <w:spacing w:after="0" w:line="240" w:lineRule="auto"/>
        <w:rPr>
          <w:u w:val="single"/>
        </w:rPr>
        <w:sectPr w:rsidR="00CF6DE1" w:rsidRPr="00466F7A" w:rsidSect="00253FB5">
          <w:type w:val="continuous"/>
          <w:pgSz w:w="11906" w:h="16838"/>
          <w:pgMar w:top="851" w:right="991" w:bottom="284" w:left="851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CF6DE1" w:rsidRPr="00466F7A" w:rsidRDefault="00CF6DE1" w:rsidP="00253FB5">
      <w:pPr>
        <w:pStyle w:val="SemEspaamento"/>
        <w:jc w:val="center"/>
        <w:rPr>
          <w:b/>
          <w:sz w:val="32"/>
          <w:szCs w:val="32"/>
        </w:rPr>
      </w:pPr>
      <w:r w:rsidRPr="00466F7A">
        <w:rPr>
          <w:b/>
          <w:sz w:val="32"/>
          <w:szCs w:val="32"/>
        </w:rPr>
        <w:t>RELAÇÃO DE MATERIAIS EDUCAÇÃO INFANTIL –</w:t>
      </w:r>
      <w:r w:rsidR="0062033C">
        <w:rPr>
          <w:b/>
          <w:sz w:val="32"/>
          <w:szCs w:val="32"/>
        </w:rPr>
        <w:t xml:space="preserve"> </w:t>
      </w:r>
      <w:r w:rsidR="0001130A">
        <w:rPr>
          <w:b/>
          <w:sz w:val="32"/>
          <w:szCs w:val="32"/>
        </w:rPr>
        <w:t>MATERNAL</w:t>
      </w:r>
      <w:r w:rsidRPr="00466F7A">
        <w:rPr>
          <w:b/>
          <w:sz w:val="32"/>
          <w:szCs w:val="32"/>
        </w:rPr>
        <w:t xml:space="preserve"> / 202</w:t>
      </w:r>
      <w:r w:rsidR="00253FB5">
        <w:rPr>
          <w:b/>
          <w:sz w:val="32"/>
          <w:szCs w:val="32"/>
        </w:rPr>
        <w:t>3</w:t>
      </w:r>
    </w:p>
    <w:p w:rsidR="00CF6DE1" w:rsidRPr="00253FB5" w:rsidRDefault="00CF6DE1" w:rsidP="00253FB5">
      <w:pPr>
        <w:pStyle w:val="SemEspaamento"/>
        <w:jc w:val="center"/>
        <w:rPr>
          <w:b/>
          <w:bCs/>
          <w:u w:val="single"/>
        </w:rPr>
      </w:pPr>
      <w:r w:rsidRPr="00253FB5">
        <w:rPr>
          <w:b/>
          <w:bCs/>
          <w:u w:val="single"/>
        </w:rPr>
        <w:t>MATERIAL INDIVIDUAL (IDENTIFICADO)</w:t>
      </w:r>
    </w:p>
    <w:p w:rsidR="00CF6DE1" w:rsidRDefault="00CF6DE1" w:rsidP="00CF6DE1">
      <w:pPr>
        <w:spacing w:after="0" w:line="240" w:lineRule="auto"/>
        <w:sectPr w:rsidR="00CF6DE1" w:rsidSect="00253FB5">
          <w:type w:val="continuous"/>
          <w:pgSz w:w="11906" w:h="16838"/>
          <w:pgMar w:top="851" w:right="991" w:bottom="142" w:left="1134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CF6DE1" w:rsidRDefault="00CF6DE1" w:rsidP="00CF6DE1">
      <w:pPr>
        <w:pStyle w:val="SemEspaamento"/>
      </w:pPr>
      <w:r>
        <w:t>01 guardanapo (em tecido) para lanche</w:t>
      </w:r>
    </w:p>
    <w:p w:rsidR="00CF6DE1" w:rsidRDefault="00CF6DE1" w:rsidP="00CF6DE1">
      <w:pPr>
        <w:pStyle w:val="SemEspaamento"/>
      </w:pPr>
      <w:r>
        <w:t>01 Garrafa com bico para água</w:t>
      </w:r>
    </w:p>
    <w:p w:rsidR="00FD1A49" w:rsidRDefault="00CF6DE1" w:rsidP="00FD1A49">
      <w:pPr>
        <w:pStyle w:val="SemEspaamento"/>
      </w:pPr>
      <w:r>
        <w:t>01 toalha de mão</w:t>
      </w:r>
    </w:p>
    <w:p w:rsidR="00FD1A49" w:rsidRDefault="00FD1A49" w:rsidP="00CF6DE1">
      <w:pPr>
        <w:pStyle w:val="SemEspaamento"/>
      </w:pPr>
      <w:r>
        <w:t xml:space="preserve">01 camiseta usada para as atividades com tinta           </w:t>
      </w:r>
    </w:p>
    <w:p w:rsidR="00CF6DE1" w:rsidRDefault="00CF6DE1" w:rsidP="00CF6DE1">
      <w:pPr>
        <w:pStyle w:val="SemEspaamento"/>
      </w:pPr>
      <w:r>
        <w:t xml:space="preserve">02 Fotos (3x4) </w:t>
      </w:r>
    </w:p>
    <w:p w:rsidR="00CF6DE1" w:rsidRDefault="00FD1A49" w:rsidP="00CF6DE1">
      <w:pPr>
        <w:pStyle w:val="SemEspaamento"/>
      </w:pPr>
      <w:r>
        <w:t xml:space="preserve">01 estojo </w:t>
      </w:r>
      <w:r w:rsidR="00CF6DE1">
        <w:t xml:space="preserve"> </w:t>
      </w:r>
    </w:p>
    <w:p w:rsidR="00CF6DE1" w:rsidRDefault="00FD1A49" w:rsidP="00CF6DE1">
      <w:pPr>
        <w:pStyle w:val="SemEspaamento"/>
      </w:pPr>
      <w:r>
        <w:t>01 lápis preto</w:t>
      </w:r>
      <w:r w:rsidR="00CF6DE1">
        <w:t xml:space="preserve"> (boa qualidade)      </w:t>
      </w:r>
    </w:p>
    <w:p w:rsidR="00CF6DE1" w:rsidRPr="00282ED1" w:rsidRDefault="00CF6DE1" w:rsidP="00CF6DE1">
      <w:pPr>
        <w:pStyle w:val="SemEspaamento"/>
        <w:rPr>
          <w:b/>
        </w:rPr>
      </w:pPr>
      <w:r>
        <w:t>01 tesoura sem ponta</w:t>
      </w:r>
      <w:r w:rsidR="00282ED1">
        <w:t xml:space="preserve">, </w:t>
      </w:r>
      <w:r w:rsidR="00282ED1" w:rsidRPr="00282ED1">
        <w:rPr>
          <w:b/>
        </w:rPr>
        <w:t>caso a criança seja canhota a tesoura terá que ser para criança canhota</w:t>
      </w:r>
    </w:p>
    <w:p w:rsidR="00CF6DE1" w:rsidRDefault="00CF6DE1" w:rsidP="00CF6DE1">
      <w:pPr>
        <w:pStyle w:val="SemEspaamento"/>
      </w:pPr>
      <w:r>
        <w:t>01 borracha branca macia</w:t>
      </w:r>
    </w:p>
    <w:p w:rsidR="00CF6DE1" w:rsidRDefault="00CF6DE1" w:rsidP="00CF6DE1">
      <w:pPr>
        <w:pStyle w:val="SemEspaamento"/>
      </w:pPr>
      <w:r>
        <w:t>01 caixa de lápis de cor (12 cores)</w:t>
      </w:r>
    </w:p>
    <w:p w:rsidR="00CF6DE1" w:rsidRDefault="00CF6DE1" w:rsidP="00CF6DE1">
      <w:pPr>
        <w:pStyle w:val="SemEspaamento"/>
      </w:pPr>
      <w:r>
        <w:t xml:space="preserve">01 caixa de giz de cera meu primeiro giz </w:t>
      </w:r>
    </w:p>
    <w:p w:rsidR="00CF6DE1" w:rsidRDefault="00CF6DE1" w:rsidP="00253FB5">
      <w:pPr>
        <w:pStyle w:val="SemEspaamento"/>
        <w:jc w:val="center"/>
        <w:rPr>
          <w:b/>
          <w:bCs/>
        </w:rPr>
      </w:pPr>
      <w:r>
        <w:rPr>
          <w:b/>
          <w:bCs/>
        </w:rPr>
        <w:t>MATERIAL A SER ENTREGUE PARA A PROFESSORA (IDENTIFICADO):</w:t>
      </w:r>
    </w:p>
    <w:p w:rsidR="00CF6DE1" w:rsidRPr="00253FB5" w:rsidRDefault="00CF6DE1" w:rsidP="00253FB5">
      <w:pPr>
        <w:pStyle w:val="SemEspaamento"/>
        <w:jc w:val="center"/>
        <w:rPr>
          <w:u w:val="single"/>
        </w:rPr>
      </w:pPr>
      <w:r w:rsidRPr="00253FB5">
        <w:rPr>
          <w:u w:val="single"/>
        </w:rPr>
        <w:t>(Este material deverá ser entregue no dia da entrevista)</w:t>
      </w:r>
    </w:p>
    <w:p w:rsidR="00253FB5" w:rsidRDefault="00FD1A49" w:rsidP="00253FB5">
      <w:pPr>
        <w:pStyle w:val="SemEspaamento"/>
      </w:pPr>
      <w:r>
        <w:t>50 folhas duras de desenho</w:t>
      </w:r>
      <w:r w:rsidR="00253FB5">
        <w:t xml:space="preserve">                                                         </w:t>
      </w:r>
      <w:r w:rsidR="0001130A">
        <w:t xml:space="preserve">  </w:t>
      </w:r>
      <w:r w:rsidR="00253FB5">
        <w:t xml:space="preserve">02 caixas de massa de modelar (grandes) </w:t>
      </w:r>
    </w:p>
    <w:p w:rsidR="00253FB5" w:rsidRDefault="00FD1A49" w:rsidP="00253FB5">
      <w:pPr>
        <w:pStyle w:val="SemEspaamento"/>
      </w:pPr>
      <w:r>
        <w:t>01 pacote de folha de ofício</w:t>
      </w:r>
      <w:r w:rsidR="00253FB5">
        <w:t xml:space="preserve">                                                         </w:t>
      </w:r>
      <w:r w:rsidR="0001130A">
        <w:t xml:space="preserve"> </w:t>
      </w:r>
      <w:r w:rsidR="00253FB5">
        <w:t>01 tubo de cola grande (110g)</w:t>
      </w:r>
    </w:p>
    <w:p w:rsidR="00FD1A49" w:rsidRDefault="00FD1A49" w:rsidP="00CF6DE1">
      <w:pPr>
        <w:pStyle w:val="SemEspaamento"/>
      </w:pPr>
      <w:r>
        <w:t>01 papel celofane</w:t>
      </w:r>
      <w:r w:rsidR="00253FB5">
        <w:t xml:space="preserve">                                                                           </w:t>
      </w:r>
      <w:r w:rsidR="0001130A">
        <w:t xml:space="preserve"> </w:t>
      </w:r>
      <w:r w:rsidR="00253FB5">
        <w:t>01 tela de pintura</w:t>
      </w:r>
    </w:p>
    <w:p w:rsidR="00253FB5" w:rsidRDefault="001B32BE" w:rsidP="00253FB5">
      <w:pPr>
        <w:pStyle w:val="SemEspaamento"/>
      </w:pPr>
      <w:r>
        <w:t>0</w:t>
      </w:r>
      <w:r w:rsidR="00CF6DE1">
        <w:t>1 pacote d</w:t>
      </w:r>
      <w:r w:rsidR="00FD1A49">
        <w:t xml:space="preserve">e papel (Sugestão: </w:t>
      </w:r>
      <w:proofErr w:type="spellStart"/>
      <w:r w:rsidR="00FD1A49">
        <w:t>Lumi</w:t>
      </w:r>
      <w:proofErr w:type="spellEnd"/>
      <w:r w:rsidR="00FD1A49">
        <w:t xml:space="preserve"> </w:t>
      </w:r>
      <w:proofErr w:type="spellStart"/>
      <w:proofErr w:type="gramStart"/>
      <w:r w:rsidR="00253FB5">
        <w:t>Papers</w:t>
      </w:r>
      <w:proofErr w:type="spellEnd"/>
      <w:r w:rsidR="00253FB5">
        <w:t xml:space="preserve">)  </w:t>
      </w:r>
      <w:r w:rsidR="00CF6DE1">
        <w:t xml:space="preserve"> </w:t>
      </w:r>
      <w:proofErr w:type="gramEnd"/>
      <w:r w:rsidR="00CF6DE1">
        <w:t xml:space="preserve"> </w:t>
      </w:r>
      <w:r w:rsidR="00253FB5">
        <w:t xml:space="preserve">                         01 caixa de cola colorida </w:t>
      </w:r>
    </w:p>
    <w:p w:rsidR="00CF6DE1" w:rsidRDefault="00CF6DE1" w:rsidP="00CF6DE1">
      <w:pPr>
        <w:pStyle w:val="SemEspaamento"/>
      </w:pPr>
      <w:r>
        <w:t>0</w:t>
      </w:r>
      <w:r w:rsidR="00FD1A49">
        <w:t>1 folha de lixa preta (</w:t>
      </w:r>
      <w:proofErr w:type="gramStart"/>
      <w:r w:rsidR="00FD1A49">
        <w:t>grossa)</w:t>
      </w:r>
      <w:r>
        <w:t xml:space="preserve">   </w:t>
      </w:r>
      <w:proofErr w:type="gramEnd"/>
      <w:r>
        <w:t xml:space="preserve">              </w:t>
      </w:r>
      <w:r w:rsidR="00253FB5">
        <w:t xml:space="preserve">                                   </w:t>
      </w:r>
      <w:r>
        <w:t xml:space="preserve">  </w:t>
      </w:r>
      <w:r w:rsidR="0001130A">
        <w:t xml:space="preserve"> </w:t>
      </w:r>
      <w:r w:rsidR="00253FB5">
        <w:t xml:space="preserve">01 tubo de cola glitter                                                                       </w:t>
      </w:r>
      <w:r>
        <w:t xml:space="preserve">                             </w:t>
      </w:r>
      <w:r w:rsidR="00253FB5">
        <w:t xml:space="preserve"> </w:t>
      </w:r>
      <w:r>
        <w:t xml:space="preserve">          </w:t>
      </w:r>
    </w:p>
    <w:p w:rsidR="00FD1A49" w:rsidRDefault="00FD1A49" w:rsidP="00CF6DE1">
      <w:pPr>
        <w:pStyle w:val="SemEspaamento"/>
      </w:pPr>
      <w:r>
        <w:t>01 pincel grosso nº 12</w:t>
      </w:r>
      <w:r w:rsidR="00CF6DE1">
        <w:t xml:space="preserve">    </w:t>
      </w:r>
      <w:r w:rsidR="00253FB5">
        <w:t xml:space="preserve">                                                                01 brinquedo</w:t>
      </w:r>
    </w:p>
    <w:p w:rsidR="00CF6DE1" w:rsidRDefault="00FD1A49" w:rsidP="00CF6DE1">
      <w:pPr>
        <w:pStyle w:val="SemEspaamento"/>
      </w:pPr>
      <w:r>
        <w:t>01 jogo pedagógico com peças grandes em madeira</w:t>
      </w:r>
      <w:r w:rsidR="00CF6DE1">
        <w:t xml:space="preserve">      </w:t>
      </w:r>
      <w:r w:rsidR="00253FB5">
        <w:t xml:space="preserve">         01 pote de tinta guache grande</w:t>
      </w:r>
      <w:r w:rsidR="00CF6DE1">
        <w:t xml:space="preserve">   </w:t>
      </w:r>
      <w:r w:rsidR="00253FB5">
        <w:t xml:space="preserve">      </w:t>
      </w:r>
      <w:r w:rsidR="00CF6DE1">
        <w:t xml:space="preserve">                                                                                            </w:t>
      </w:r>
    </w:p>
    <w:p w:rsidR="00CF6DE1" w:rsidRDefault="00CF6DE1" w:rsidP="00CF6DE1">
      <w:pPr>
        <w:pStyle w:val="SemEspaamento"/>
      </w:pPr>
      <w:r>
        <w:t>01</w:t>
      </w:r>
      <w:r w:rsidR="00FD1A49">
        <w:t xml:space="preserve"> pasta com elástico resistente</w:t>
      </w:r>
      <w:r>
        <w:t xml:space="preserve">                                                  </w:t>
      </w:r>
      <w:r w:rsidR="0001130A">
        <w:t>01 revista usada para recortar</w:t>
      </w:r>
      <w:r>
        <w:t xml:space="preserve">                                          </w:t>
      </w:r>
    </w:p>
    <w:p w:rsidR="00CF6DE1" w:rsidRDefault="00FD1A49" w:rsidP="001B32BE">
      <w:pPr>
        <w:pStyle w:val="SemEspaamento"/>
      </w:pPr>
      <w:r>
        <w:t>10 botões de qualquer tamanho</w:t>
      </w:r>
      <w:r w:rsidR="0001130A">
        <w:t xml:space="preserve">                                                  01 pacote pequeno de lantejoulas</w:t>
      </w:r>
    </w:p>
    <w:p w:rsidR="00282ED1" w:rsidRDefault="00282ED1" w:rsidP="001B32BE">
      <w:pPr>
        <w:pStyle w:val="SemEspaamento"/>
      </w:pPr>
    </w:p>
    <w:p w:rsidR="00CF6DE1" w:rsidRDefault="00CF6DE1" w:rsidP="00CF6DE1">
      <w:pPr>
        <w:pStyle w:val="SemEspaamento"/>
      </w:pPr>
    </w:p>
    <w:p w:rsidR="00CF6DE1" w:rsidRDefault="00CF6DE1" w:rsidP="00CF6DE1">
      <w:pPr>
        <w:pStyle w:val="SemEspaamento"/>
        <w:rPr>
          <w:b/>
          <w:bCs/>
        </w:rPr>
        <w:sectPr w:rsidR="00CF6DE1" w:rsidSect="00253FB5">
          <w:type w:val="continuous"/>
          <w:pgSz w:w="11906" w:h="16838"/>
          <w:pgMar w:top="851" w:right="991" w:bottom="1418" w:left="1134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253FB5" w:rsidRPr="00617D7C" w:rsidRDefault="00253FB5" w:rsidP="00F365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sz w:val="28"/>
          <w:szCs w:val="28"/>
          <w:u w:val="single"/>
        </w:rPr>
      </w:pPr>
      <w:bookmarkStart w:id="0" w:name="_GoBack"/>
      <w:r w:rsidRPr="00617D7C">
        <w:rPr>
          <w:rFonts w:cs="Calibri"/>
          <w:b/>
          <w:color w:val="000000"/>
          <w:sz w:val="28"/>
          <w:szCs w:val="28"/>
          <w:u w:val="single"/>
        </w:rPr>
        <w:t>***IDENTIFICAR COM O NOME DO ALUNO TODAS AS PEÇAS DO UNIFORME***</w:t>
      </w:r>
    </w:p>
    <w:p w:rsidR="00253FB5" w:rsidRDefault="00253FB5" w:rsidP="00F365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color w:val="000000"/>
          <w:sz w:val="28"/>
          <w:szCs w:val="28"/>
        </w:rPr>
        <w:sectPr w:rsidR="00253FB5" w:rsidSect="00D24022">
          <w:type w:val="continuous"/>
          <w:pgSz w:w="11906" w:h="16838"/>
          <w:pgMar w:top="709" w:right="991" w:bottom="1417" w:left="1134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cs="Calibri"/>
          <w:color w:val="000000"/>
          <w:sz w:val="28"/>
          <w:szCs w:val="28"/>
        </w:rPr>
        <w:t xml:space="preserve">Ressaltamos a importância do calçado adequado como forma de contribuir na </w:t>
      </w:r>
    </w:p>
    <w:p w:rsidR="00253FB5" w:rsidRDefault="00253FB5" w:rsidP="00F365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color w:val="000000"/>
          <w:sz w:val="28"/>
          <w:szCs w:val="28"/>
          <w:u w:val="single"/>
        </w:rPr>
        <w:sectPr w:rsidR="00253FB5" w:rsidSect="00D24022">
          <w:type w:val="continuous"/>
          <w:pgSz w:w="11906" w:h="16838"/>
          <w:pgMar w:top="1701" w:right="991" w:bottom="1134" w:left="1134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cs="Calibri"/>
          <w:color w:val="000000"/>
          <w:sz w:val="28"/>
          <w:szCs w:val="28"/>
        </w:rPr>
        <w:t>saúde da criança, por essa razão, recomendamos o uso de tênis.</w:t>
      </w:r>
      <w:r>
        <w:rPr>
          <w:rFonts w:cs="Calibri"/>
          <w:color w:val="000000"/>
          <w:sz w:val="28"/>
          <w:szCs w:val="28"/>
          <w:u w:val="single"/>
        </w:rPr>
        <w:t xml:space="preserve"> </w:t>
      </w:r>
    </w:p>
    <w:bookmarkEnd w:id="0"/>
    <w:p w:rsidR="00253FB5" w:rsidRDefault="00253FB5" w:rsidP="00253F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</w:p>
    <w:p w:rsidR="00253FB5" w:rsidRDefault="00253FB5" w:rsidP="00253F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i/>
          <w:color w:val="000000"/>
          <w:sz w:val="32"/>
          <w:szCs w:val="32"/>
        </w:rPr>
      </w:pPr>
      <w:r>
        <w:rPr>
          <w:rFonts w:cs="Calibri"/>
          <w:b/>
          <w:color w:val="000000"/>
          <w:sz w:val="36"/>
          <w:szCs w:val="36"/>
        </w:rPr>
        <w:t>Atenção -</w:t>
      </w:r>
      <w:r>
        <w:rPr>
          <w:rFonts w:ascii="Noto Sans Symbols" w:eastAsia="Noto Sans Symbols" w:hAnsi="Noto Sans Symbols" w:cs="Noto Sans Symbols"/>
          <w:b/>
          <w:color w:val="000000"/>
          <w:sz w:val="32"/>
          <w:szCs w:val="32"/>
        </w:rPr>
        <w:t>✈</w:t>
      </w:r>
      <w:r>
        <w:rPr>
          <w:rFonts w:cs="Calibri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i/>
          <w:color w:val="000000"/>
          <w:sz w:val="32"/>
          <w:szCs w:val="32"/>
        </w:rPr>
        <w:t xml:space="preserve">O uso do uniforme completo </w:t>
      </w:r>
      <w:r>
        <w:rPr>
          <w:rFonts w:cs="Calibri"/>
          <w:b/>
          <w:i/>
          <w:color w:val="000000"/>
          <w:sz w:val="32"/>
          <w:szCs w:val="32"/>
          <w:u w:val="single"/>
        </w:rPr>
        <w:t>é obrigatório</w:t>
      </w:r>
      <w:r>
        <w:rPr>
          <w:rFonts w:cs="Calibri"/>
          <w:b/>
          <w:i/>
          <w:color w:val="000000"/>
          <w:sz w:val="32"/>
          <w:szCs w:val="32"/>
        </w:rPr>
        <w:t xml:space="preserve"> para todos os alunos em todas as atividades escolares. (com marca da escola)</w:t>
      </w:r>
    </w:p>
    <w:p w:rsidR="00253FB5" w:rsidRDefault="00253FB5" w:rsidP="00253F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i/>
          <w:color w:val="000000"/>
        </w:rPr>
      </w:pPr>
    </w:p>
    <w:p w:rsidR="00253FB5" w:rsidRDefault="00253FB5" w:rsidP="00253F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***IDENTIFICAR COM O NOME DO ALUNO TODAS AS PEÇAS DO UNIFORME***</w:t>
      </w:r>
    </w:p>
    <w:p w:rsidR="00253FB5" w:rsidRDefault="00253FB5" w:rsidP="00253F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i/>
          <w:color w:val="000000"/>
          <w:sz w:val="8"/>
          <w:szCs w:val="8"/>
        </w:rPr>
      </w:pPr>
    </w:p>
    <w:p w:rsidR="00253FB5" w:rsidRDefault="00253FB5" w:rsidP="00253F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✈</w:t>
      </w:r>
      <w:r>
        <w:rPr>
          <w:rFonts w:cs="Calibri"/>
          <w:color w:val="000000"/>
        </w:rPr>
        <w:t xml:space="preserve"> AQUISIÇÃO DO UNIFORME:   </w:t>
      </w:r>
    </w:p>
    <w:p w:rsidR="00253FB5" w:rsidRDefault="00253FB5" w:rsidP="00253F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MALHARIA ALINE – RUA BENJAMIN CONSTANT, 1311 – FONE: 3026-1154.</w:t>
      </w:r>
    </w:p>
    <w:p w:rsidR="00253FB5" w:rsidRDefault="00253FB5" w:rsidP="00253F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FÁBRICA DO PARAÍSO INFANTIL – RUA OLAVO BILAC, 816 – Fone: 3223-9803 (por encomenda)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253FB5" w:rsidRDefault="00253FB5" w:rsidP="00253F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Indústria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Corpo Brasil de Santa Rosa/RS- 55 9669-1213 </w:t>
      </w:r>
      <w:r>
        <w:rPr>
          <w:rFonts w:cs="Calibri"/>
          <w:color w:val="000000"/>
          <w:sz w:val="24"/>
          <w:szCs w:val="24"/>
        </w:rPr>
        <w:t>(por encomenda)</w:t>
      </w:r>
    </w:p>
    <w:p w:rsidR="00253FB5" w:rsidRDefault="00253FB5" w:rsidP="00253F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</w:p>
    <w:p w:rsidR="00253FB5" w:rsidRPr="0043110C" w:rsidRDefault="00253FB5" w:rsidP="0001130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FF0000"/>
          <w:sz w:val="36"/>
          <w:szCs w:val="36"/>
        </w:rPr>
        <w:sectPr w:rsidR="00253FB5" w:rsidRPr="0043110C" w:rsidSect="00D24022">
          <w:type w:val="continuous"/>
          <w:pgSz w:w="11906" w:h="16838"/>
          <w:pgMar w:top="1701" w:right="566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ascii="Noto Sans Symbols" w:eastAsia="Noto Sans Symbols" w:hAnsi="Noto Sans Symbols" w:cs="Noto Sans Symbols"/>
          <w:b/>
          <w:color w:val="FF0000"/>
          <w:sz w:val="36"/>
          <w:szCs w:val="36"/>
        </w:rPr>
        <w:t>✈</w:t>
      </w:r>
      <w:r>
        <w:rPr>
          <w:rFonts w:cs="Calibri"/>
          <w:b/>
          <w:color w:val="FF0000"/>
          <w:sz w:val="36"/>
          <w:szCs w:val="36"/>
        </w:rPr>
        <w:t>INÍCIO DO ANO LETIVO:  17 de fevereiro de 2023</w:t>
      </w:r>
    </w:p>
    <w:p w:rsidR="00012C28" w:rsidRDefault="00012C28" w:rsidP="00E55A1F"/>
    <w:sectPr w:rsidR="00012C28" w:rsidSect="00253FB5">
      <w:pgSz w:w="11906" w:h="16838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E1"/>
    <w:rsid w:val="0001130A"/>
    <w:rsid w:val="00012C28"/>
    <w:rsid w:val="001B32BE"/>
    <w:rsid w:val="00253FB5"/>
    <w:rsid w:val="00282ED1"/>
    <w:rsid w:val="004E3E32"/>
    <w:rsid w:val="0062033C"/>
    <w:rsid w:val="00997813"/>
    <w:rsid w:val="00CF6DE1"/>
    <w:rsid w:val="00E55A1F"/>
    <w:rsid w:val="00F365F7"/>
    <w:rsid w:val="00FB7B92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B8865-9C97-4110-AA0F-31F6503E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D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F6DE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997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sc@nd.org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</cp:revision>
  <dcterms:created xsi:type="dcterms:W3CDTF">2022-12-20T12:35:00Z</dcterms:created>
  <dcterms:modified xsi:type="dcterms:W3CDTF">2022-12-26T13:00:00Z</dcterms:modified>
</cp:coreProperties>
</file>