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20438" w14:textId="77777777" w:rsidR="000639E0" w:rsidRDefault="000639E0" w:rsidP="000639E0">
      <w:pPr>
        <w:rPr>
          <w:sz w:val="40"/>
          <w:szCs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9780F3D" wp14:editId="0DED93C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95375" cy="483870"/>
            <wp:effectExtent l="0" t="0" r="9525" b="0"/>
            <wp:wrapSquare wrapText="bothSides"/>
            <wp:docPr id="1" name="Imagem 1" descr="SCJ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CJ_20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68DE9D" w14:textId="77777777" w:rsidR="000639E0" w:rsidRDefault="000639E0" w:rsidP="000639E0">
      <w:pPr>
        <w:tabs>
          <w:tab w:val="right" w:pos="2302"/>
        </w:tabs>
        <w:rPr>
          <w:sz w:val="22"/>
          <w:szCs w:val="22"/>
        </w:rPr>
      </w:pPr>
      <w:r>
        <w:tab/>
      </w:r>
    </w:p>
    <w:p w14:paraId="76311A0E" w14:textId="77777777" w:rsidR="000639E0" w:rsidRDefault="000639E0" w:rsidP="000639E0">
      <w:pPr>
        <w:rPr>
          <w:sz w:val="40"/>
          <w:szCs w:val="40"/>
        </w:rPr>
      </w:pPr>
    </w:p>
    <w:p w14:paraId="54C17003" w14:textId="77777777" w:rsidR="000639E0" w:rsidRDefault="000639E0" w:rsidP="000639E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Plano de conteúdos para os Exames Finais – 2021</w:t>
      </w:r>
    </w:p>
    <w:p w14:paraId="1BF316B5" w14:textId="77777777" w:rsidR="000639E0" w:rsidRDefault="000639E0" w:rsidP="000639E0">
      <w:pPr>
        <w:jc w:val="center"/>
        <w:rPr>
          <w:b/>
          <w:sz w:val="40"/>
          <w:szCs w:val="40"/>
        </w:rPr>
      </w:pPr>
    </w:p>
    <w:p w14:paraId="57BADBA5" w14:textId="1E23EF18" w:rsidR="000639E0" w:rsidRDefault="000639E0" w:rsidP="000639E0">
      <w:pPr>
        <w:tabs>
          <w:tab w:val="left" w:pos="9923"/>
        </w:tabs>
        <w:rPr>
          <w:sz w:val="32"/>
          <w:szCs w:val="32"/>
        </w:rPr>
      </w:pPr>
      <w:r>
        <w:rPr>
          <w:sz w:val="32"/>
          <w:szCs w:val="32"/>
        </w:rPr>
        <w:t xml:space="preserve">Disciplina: </w:t>
      </w:r>
      <w:r w:rsidR="00796844">
        <w:rPr>
          <w:sz w:val="32"/>
          <w:szCs w:val="32"/>
          <w:u w:val="single"/>
        </w:rPr>
        <w:t>Língua Portuguesa</w:t>
      </w:r>
      <w:r>
        <w:rPr>
          <w:sz w:val="32"/>
          <w:szCs w:val="32"/>
        </w:rPr>
        <w:t xml:space="preserve">    Turma: </w:t>
      </w:r>
      <w:r w:rsidR="00796844">
        <w:rPr>
          <w:sz w:val="32"/>
          <w:szCs w:val="32"/>
          <w:u w:val="single"/>
        </w:rPr>
        <w:t>1</w:t>
      </w:r>
      <w:r w:rsidR="00E124EC">
        <w:rPr>
          <w:sz w:val="32"/>
          <w:szCs w:val="32"/>
          <w:u w:val="single"/>
        </w:rPr>
        <w:t>8</w:t>
      </w:r>
      <w:r w:rsidR="00796844">
        <w:rPr>
          <w:sz w:val="32"/>
          <w:szCs w:val="32"/>
          <w:u w:val="single"/>
        </w:rPr>
        <w:t>1</w:t>
      </w:r>
    </w:p>
    <w:p w14:paraId="36892421" w14:textId="77777777" w:rsidR="000639E0" w:rsidRDefault="000639E0" w:rsidP="000639E0">
      <w:pPr>
        <w:rPr>
          <w:sz w:val="32"/>
          <w:szCs w:val="32"/>
        </w:rPr>
      </w:pPr>
    </w:p>
    <w:p w14:paraId="463BE200" w14:textId="0E555871" w:rsidR="000639E0" w:rsidRDefault="000639E0" w:rsidP="000639E0">
      <w:pPr>
        <w:rPr>
          <w:sz w:val="32"/>
          <w:szCs w:val="32"/>
        </w:rPr>
      </w:pPr>
      <w:r>
        <w:rPr>
          <w:sz w:val="32"/>
          <w:szCs w:val="32"/>
        </w:rPr>
        <w:t xml:space="preserve">Professor (a): </w:t>
      </w:r>
      <w:r w:rsidR="00796844">
        <w:rPr>
          <w:sz w:val="32"/>
          <w:szCs w:val="32"/>
          <w:u w:val="single"/>
        </w:rPr>
        <w:t>Fábio L. M. Direne</w:t>
      </w:r>
    </w:p>
    <w:p w14:paraId="0259F5F1" w14:textId="77777777" w:rsidR="000639E0" w:rsidRDefault="000639E0" w:rsidP="000639E0">
      <w:pPr>
        <w:rPr>
          <w:sz w:val="32"/>
          <w:szCs w:val="32"/>
        </w:rPr>
      </w:pPr>
    </w:p>
    <w:p w14:paraId="503CCD28" w14:textId="77777777" w:rsidR="000639E0" w:rsidRDefault="000639E0" w:rsidP="000639E0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Objetivo:</w:t>
      </w:r>
      <w:r>
        <w:rPr>
          <w:sz w:val="32"/>
          <w:szCs w:val="32"/>
        </w:rPr>
        <w:t xml:space="preserve"> Reavaliar os conteúdos não atingidos durante o ano letivo, que são pré-requisitos para o ano seguinte.</w:t>
      </w:r>
    </w:p>
    <w:p w14:paraId="479750A0" w14:textId="77777777" w:rsidR="000639E0" w:rsidRDefault="000639E0" w:rsidP="000639E0">
      <w:pPr>
        <w:jc w:val="center"/>
        <w:rPr>
          <w:sz w:val="32"/>
          <w:szCs w:val="32"/>
        </w:rPr>
      </w:pPr>
    </w:p>
    <w:p w14:paraId="12FCD37C" w14:textId="77777777" w:rsidR="000639E0" w:rsidRDefault="000639E0" w:rsidP="000639E0">
      <w:pPr>
        <w:jc w:val="center"/>
        <w:rPr>
          <w:sz w:val="36"/>
          <w:szCs w:val="36"/>
        </w:rPr>
      </w:pPr>
      <w:r>
        <w:rPr>
          <w:sz w:val="36"/>
          <w:szCs w:val="36"/>
        </w:rPr>
        <w:t>Conteúdos mínimos essenciais (no mínimo 03)</w:t>
      </w:r>
    </w:p>
    <w:p w14:paraId="0849E8DC" w14:textId="77777777" w:rsidR="000639E0" w:rsidRDefault="000639E0" w:rsidP="000639E0">
      <w:pPr>
        <w:jc w:val="center"/>
        <w:rPr>
          <w:b/>
          <w:sz w:val="28"/>
          <w:szCs w:val="28"/>
        </w:rPr>
      </w:pPr>
    </w:p>
    <w:p w14:paraId="0A8EA9A2" w14:textId="77777777" w:rsidR="005A6ED7" w:rsidRDefault="000639E0" w:rsidP="005A6ED7">
      <w:pPr>
        <w:pStyle w:val="SemEspaamento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Citar por itens:</w:t>
      </w:r>
      <w:r w:rsidRPr="005A6ED7">
        <w:rPr>
          <w:b/>
          <w:sz w:val="28"/>
          <w:szCs w:val="28"/>
        </w:rPr>
        <w:t xml:space="preserve"> </w:t>
      </w:r>
    </w:p>
    <w:p w14:paraId="6A36BAD0" w14:textId="3AC65C8B" w:rsidR="000639E0" w:rsidRDefault="005A6ED7" w:rsidP="005A6ED7">
      <w:pPr>
        <w:pStyle w:val="SemEspaamento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Item 1 </w:t>
      </w:r>
      <w:r w:rsidR="004F12EC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4F12EC">
        <w:rPr>
          <w:b/>
          <w:sz w:val="28"/>
          <w:szCs w:val="28"/>
        </w:rPr>
        <w:t>Coesão referencial</w:t>
      </w:r>
      <w:r>
        <w:rPr>
          <w:b/>
          <w:sz w:val="28"/>
          <w:szCs w:val="28"/>
        </w:rPr>
        <w:t xml:space="preserve"> – Livro Positivo de atividades, </w:t>
      </w:r>
      <w:proofErr w:type="spellStart"/>
      <w:r>
        <w:rPr>
          <w:b/>
          <w:sz w:val="28"/>
          <w:szCs w:val="28"/>
        </w:rPr>
        <w:t>vol</w:t>
      </w:r>
      <w:proofErr w:type="spellEnd"/>
      <w:r>
        <w:rPr>
          <w:b/>
          <w:sz w:val="28"/>
          <w:szCs w:val="28"/>
        </w:rPr>
        <w:t xml:space="preserve"> 3, </w:t>
      </w:r>
      <w:proofErr w:type="spellStart"/>
      <w:r>
        <w:rPr>
          <w:b/>
          <w:sz w:val="28"/>
          <w:szCs w:val="28"/>
        </w:rPr>
        <w:t>pags</w:t>
      </w:r>
      <w:proofErr w:type="spellEnd"/>
      <w:r>
        <w:rPr>
          <w:b/>
          <w:sz w:val="28"/>
          <w:szCs w:val="28"/>
        </w:rPr>
        <w:t xml:space="preserve"> 2</w:t>
      </w:r>
      <w:r w:rsidR="00B32EAB">
        <w:rPr>
          <w:b/>
          <w:sz w:val="28"/>
          <w:szCs w:val="28"/>
        </w:rPr>
        <w:t xml:space="preserve"> a</w:t>
      </w:r>
      <w:r>
        <w:rPr>
          <w:b/>
          <w:sz w:val="28"/>
          <w:szCs w:val="28"/>
        </w:rPr>
        <w:t xml:space="preserve"> </w:t>
      </w:r>
      <w:r w:rsidR="004F12EC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</w:p>
    <w:p w14:paraId="12BF5BFE" w14:textId="182A6339" w:rsidR="005A6ED7" w:rsidRDefault="005A6ED7" w:rsidP="005A6ED7">
      <w:pPr>
        <w:pStyle w:val="SemEspaamento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Item 2 – </w:t>
      </w:r>
      <w:r w:rsidR="004F12EC">
        <w:rPr>
          <w:b/>
          <w:sz w:val="28"/>
          <w:szCs w:val="28"/>
        </w:rPr>
        <w:t>Pronomes relativos</w:t>
      </w:r>
      <w:r w:rsidR="00B32EAB">
        <w:rPr>
          <w:b/>
          <w:sz w:val="28"/>
          <w:szCs w:val="28"/>
        </w:rPr>
        <w:t xml:space="preserve"> – Livro Positivo de atividades, </w:t>
      </w:r>
      <w:proofErr w:type="spellStart"/>
      <w:r w:rsidR="00B32EAB">
        <w:rPr>
          <w:b/>
          <w:sz w:val="28"/>
          <w:szCs w:val="28"/>
        </w:rPr>
        <w:t>vol</w:t>
      </w:r>
      <w:proofErr w:type="spellEnd"/>
      <w:r w:rsidR="00B32EAB">
        <w:rPr>
          <w:b/>
          <w:sz w:val="28"/>
          <w:szCs w:val="28"/>
        </w:rPr>
        <w:t xml:space="preserve"> 3, </w:t>
      </w:r>
      <w:proofErr w:type="spellStart"/>
      <w:r w:rsidR="00B32EAB">
        <w:rPr>
          <w:b/>
          <w:sz w:val="28"/>
          <w:szCs w:val="28"/>
        </w:rPr>
        <w:t>pags</w:t>
      </w:r>
      <w:proofErr w:type="spellEnd"/>
      <w:r w:rsidR="00B32EAB">
        <w:rPr>
          <w:b/>
          <w:sz w:val="28"/>
          <w:szCs w:val="28"/>
        </w:rPr>
        <w:t xml:space="preserve"> </w:t>
      </w:r>
      <w:r w:rsidR="004F12EC">
        <w:rPr>
          <w:b/>
          <w:sz w:val="28"/>
          <w:szCs w:val="28"/>
        </w:rPr>
        <w:t>6</w:t>
      </w:r>
      <w:r w:rsidR="00B32EAB">
        <w:rPr>
          <w:b/>
          <w:sz w:val="28"/>
          <w:szCs w:val="28"/>
        </w:rPr>
        <w:t xml:space="preserve"> a </w:t>
      </w:r>
      <w:r w:rsidR="00C41678">
        <w:rPr>
          <w:b/>
          <w:sz w:val="28"/>
          <w:szCs w:val="28"/>
        </w:rPr>
        <w:t>1</w:t>
      </w:r>
      <w:r w:rsidR="004F12EC">
        <w:rPr>
          <w:b/>
          <w:sz w:val="28"/>
          <w:szCs w:val="28"/>
        </w:rPr>
        <w:t>5</w:t>
      </w:r>
      <w:r w:rsidR="00B32EAB">
        <w:rPr>
          <w:b/>
          <w:sz w:val="28"/>
          <w:szCs w:val="28"/>
        </w:rPr>
        <w:t>.</w:t>
      </w:r>
    </w:p>
    <w:p w14:paraId="0A5FEBD9" w14:textId="303E63AA" w:rsidR="00B32EAB" w:rsidRPr="005A6ED7" w:rsidRDefault="00B32EAB" w:rsidP="005A6ED7">
      <w:pPr>
        <w:pStyle w:val="SemEspaamento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Item 3 – </w:t>
      </w:r>
      <w:r w:rsidR="004F12EC">
        <w:rPr>
          <w:b/>
          <w:sz w:val="28"/>
          <w:szCs w:val="28"/>
        </w:rPr>
        <w:t>Períodos simples e períodos compostos</w:t>
      </w:r>
      <w:r>
        <w:rPr>
          <w:b/>
          <w:sz w:val="28"/>
          <w:szCs w:val="28"/>
        </w:rPr>
        <w:t xml:space="preserve"> - Livro Positivo de atividades, </w:t>
      </w:r>
      <w:proofErr w:type="spellStart"/>
      <w:r>
        <w:rPr>
          <w:b/>
          <w:sz w:val="28"/>
          <w:szCs w:val="28"/>
        </w:rPr>
        <w:t>vol</w:t>
      </w:r>
      <w:proofErr w:type="spellEnd"/>
      <w:r>
        <w:rPr>
          <w:b/>
          <w:sz w:val="28"/>
          <w:szCs w:val="28"/>
        </w:rPr>
        <w:t xml:space="preserve"> 3, </w:t>
      </w:r>
      <w:proofErr w:type="spellStart"/>
      <w:r>
        <w:rPr>
          <w:b/>
          <w:sz w:val="28"/>
          <w:szCs w:val="28"/>
        </w:rPr>
        <w:t>pags</w:t>
      </w:r>
      <w:proofErr w:type="spellEnd"/>
      <w:r>
        <w:rPr>
          <w:b/>
          <w:sz w:val="28"/>
          <w:szCs w:val="28"/>
        </w:rPr>
        <w:t xml:space="preserve"> </w:t>
      </w:r>
      <w:r w:rsidR="004F12EC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a </w:t>
      </w:r>
      <w:r w:rsidR="004F12EC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.</w:t>
      </w:r>
    </w:p>
    <w:p w14:paraId="50A9B72C" w14:textId="77777777" w:rsidR="000639E0" w:rsidRDefault="000639E0" w:rsidP="000639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19E4E542" w14:textId="77777777" w:rsidR="000639E0" w:rsidRDefault="000639E0" w:rsidP="000639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Avaliação: através de teste – questões contendo os mínimos essenciais não atingidos nos trimestres letivos.</w:t>
      </w:r>
    </w:p>
    <w:p w14:paraId="7D3BD962" w14:textId="77777777" w:rsidR="000639E0" w:rsidRDefault="000639E0" w:rsidP="000639E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14:paraId="7C0F7E95" w14:textId="77777777" w:rsidR="008A6300" w:rsidRDefault="008A6300"/>
    <w:sectPr w:rsidR="008A6300" w:rsidSect="000639E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E0"/>
    <w:rsid w:val="000639E0"/>
    <w:rsid w:val="004F12EC"/>
    <w:rsid w:val="005A6ED7"/>
    <w:rsid w:val="006D5FC7"/>
    <w:rsid w:val="00796844"/>
    <w:rsid w:val="008A6300"/>
    <w:rsid w:val="00B32EAB"/>
    <w:rsid w:val="00C41678"/>
    <w:rsid w:val="00E1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1303"/>
  <w15:chartTrackingRefBased/>
  <w15:docId w15:val="{07826509-AA1C-4EA3-A077-0AF0BF81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63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Associacao Notre Dame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2021-12-13T13:41:00Z</dcterms:created>
  <dcterms:modified xsi:type="dcterms:W3CDTF">2021-12-13T13:41:00Z</dcterms:modified>
</cp:coreProperties>
</file>